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r w:rsidR="000B1BE0">
        <w:rPr>
          <w:rFonts w:ascii="Calibri" w:hAnsi="Calibri" w:cs="Calibri"/>
          <w:sz w:val="22"/>
          <w:szCs w:val="22"/>
        </w:rPr>
        <w:t>……..,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>: eiefkcs</w:t>
      </w:r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.…………..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237BE4F9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6920B8">
        <w:rPr>
          <w:rFonts w:ascii="Calibri" w:hAnsi="Calibri"/>
          <w:b/>
          <w:bCs/>
          <w:sz w:val="22"/>
          <w:szCs w:val="22"/>
        </w:rPr>
        <w:t>Svitavské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 nemocnice – </w:t>
      </w:r>
      <w:r w:rsidR="00DB4F58" w:rsidRPr="00DB4F58">
        <w:rPr>
          <w:rFonts w:ascii="Calibri" w:hAnsi="Calibri"/>
          <w:b/>
          <w:bCs/>
          <w:sz w:val="22"/>
          <w:szCs w:val="22"/>
        </w:rPr>
        <w:t>uzeniny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6300A892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DB4F58">
        <w:rPr>
          <w:rFonts w:ascii="Calibri" w:hAnsi="Calibri" w:cs="Calibri"/>
          <w:sz w:val="22"/>
          <w:szCs w:val="22"/>
        </w:rPr>
        <w:t>uzenin</w:t>
      </w:r>
      <w:r w:rsidR="008A33CA">
        <w:rPr>
          <w:rFonts w:ascii="Calibri" w:hAnsi="Calibri" w:cs="Calibri"/>
          <w:sz w:val="22"/>
          <w:szCs w:val="22"/>
        </w:rPr>
        <w:t xml:space="preserve"> a masových výrobků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3842862E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DB4F58">
        <w:rPr>
          <w:rFonts w:ascii="Calibri" w:hAnsi="Calibri" w:cs="Calibri"/>
          <w:sz w:val="22"/>
          <w:szCs w:val="22"/>
        </w:rPr>
        <w:t>potravin</w:t>
      </w:r>
      <w:r w:rsidR="00EA0669">
        <w:rPr>
          <w:rFonts w:ascii="Calibri" w:hAnsi="Calibri" w:cs="Calibri"/>
          <w:sz w:val="22"/>
          <w:szCs w:val="22"/>
        </w:rPr>
        <w:t>, kterými jsou</w:t>
      </w:r>
      <w:r w:rsidR="00DB4F58">
        <w:rPr>
          <w:rFonts w:ascii="Calibri" w:hAnsi="Calibri" w:cs="Calibri"/>
          <w:sz w:val="22"/>
          <w:szCs w:val="22"/>
        </w:rPr>
        <w:t xml:space="preserve"> uzeniny</w:t>
      </w:r>
      <w:r w:rsidR="00DE6DE7">
        <w:rPr>
          <w:rFonts w:ascii="Calibri" w:hAnsi="Calibri" w:cs="Calibri"/>
          <w:sz w:val="22"/>
          <w:szCs w:val="22"/>
        </w:rPr>
        <w:t xml:space="preserve">, </w:t>
      </w:r>
      <w:r w:rsidR="00DE6DE7" w:rsidRPr="00DE6DE7">
        <w:rPr>
          <w:rFonts w:ascii="Calibri" w:hAnsi="Calibri" w:cs="Calibri"/>
          <w:sz w:val="22"/>
          <w:szCs w:val="22"/>
        </w:rPr>
        <w:t>salámy a masové výrobky</w:t>
      </w:r>
      <w:r w:rsidR="00DE6DE7">
        <w:rPr>
          <w:rFonts w:ascii="Calibri" w:hAnsi="Calibri" w:cs="Calibri"/>
          <w:sz w:val="22"/>
          <w:szCs w:val="22"/>
        </w:rPr>
        <w:t xml:space="preserve">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(dále také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„</w:t>
      </w:r>
      <w:r w:rsidR="00DB4F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uzeniny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“ </w:t>
      </w:r>
      <w:r w:rsidR="00F4002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nebo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„zboží“)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1759D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Svitavské</w:t>
      </w:r>
      <w:r w:rsidR="004146B8" w:rsidRPr="00DE6D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nemocnice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32084840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DB4F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uzenin</w:t>
      </w:r>
      <w:r w:rsidR="00773893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DB4F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uzenin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6AF15938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B515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F0652D7" w14:textId="10BA083D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Předpokládaná hodnota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tj. celkového 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předpokládaného odběru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veškerého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zboží, které bude zadavatel odebírat po dobu platnosti smlouvy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CE417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385</w:t>
      </w:r>
      <w:r w:rsidR="009333F5" w:rsidRPr="00163244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,</w:t>
      </w:r>
      <w:r w:rsidR="00971E5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-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</w:p>
    <w:p w14:paraId="23CDF3BF" w14:textId="77777777" w:rsidR="00121C71" w:rsidRDefault="00121C71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lastRenderedPageBreak/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Pr="006646A3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 xml:space="preserve">rámcové </w:t>
      </w:r>
      <w:r w:rsidR="004A1388" w:rsidRPr="006646A3">
        <w:rPr>
          <w:rFonts w:asciiTheme="minorHAnsi" w:hAnsiTheme="minorHAnsi" w:cstheme="minorHAnsi"/>
          <w:sz w:val="22"/>
          <w:szCs w:val="22"/>
        </w:rPr>
        <w:t>dohody.</w:t>
      </w:r>
    </w:p>
    <w:p w14:paraId="3E255F45" w14:textId="34FCE409" w:rsidR="004A1388" w:rsidRPr="006646A3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6646A3">
        <w:rPr>
          <w:rFonts w:asciiTheme="minorHAnsi" w:hAnsiTheme="minorHAnsi" w:cstheme="minorHAnsi"/>
          <w:sz w:val="22"/>
          <w:szCs w:val="22"/>
        </w:rPr>
        <w:t>4.– 5.</w:t>
      </w:r>
      <w:r w:rsidRPr="006646A3">
        <w:rPr>
          <w:rFonts w:asciiTheme="minorHAnsi" w:hAnsiTheme="minorHAnsi" w:cstheme="minorHAnsi"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 w:rsidRPr="006646A3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6646A3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 w:rsidRPr="006646A3">
        <w:rPr>
          <w:rFonts w:asciiTheme="minorHAnsi" w:hAnsiTheme="minorHAnsi" w:cstheme="minorHAnsi"/>
          <w:sz w:val="22"/>
          <w:szCs w:val="22"/>
        </w:rPr>
        <w:t>maximální</w:t>
      </w:r>
      <w:r w:rsidRPr="006646A3">
        <w:rPr>
          <w:rFonts w:asciiTheme="minorHAnsi" w:hAnsiTheme="minorHAnsi" w:cstheme="minorHAnsi"/>
          <w:sz w:val="22"/>
          <w:szCs w:val="22"/>
        </w:rPr>
        <w:t xml:space="preserve"> po celou dobu trvání této rámcové dohody. </w:t>
      </w:r>
      <w:r w:rsidRPr="006646A3">
        <w:rPr>
          <w:rFonts w:asciiTheme="minorHAnsi" w:hAnsiTheme="minorHAnsi" w:cstheme="minorHAnsi"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0FD4533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7</w:t>
      </w:r>
      <w:r w:rsidR="00876DDF" w:rsidRPr="001D5F8C">
        <w:rPr>
          <w:rFonts w:asciiTheme="minorHAnsi" w:hAnsiTheme="minorHAnsi" w:cstheme="minorHAnsi"/>
          <w:sz w:val="22"/>
          <w:szCs w:val="22"/>
        </w:rPr>
        <w:t>.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</w:t>
      </w:r>
      <w:r w:rsidR="001D5F8C" w:rsidRPr="001D5F8C">
        <w:rPr>
          <w:rFonts w:asciiTheme="minorHAnsi" w:hAnsiTheme="minorHAnsi" w:cstheme="minorHAnsi"/>
          <w:sz w:val="22"/>
          <w:szCs w:val="22"/>
        </w:rPr>
        <w:t>Prodávající odpovídá za to, že sazba daně z přidané hodnoty bude stanovena v souladu s platnými právními předpisy.</w:t>
      </w:r>
      <w:r w:rsidR="001D5F8C">
        <w:rPr>
          <w:rFonts w:asciiTheme="minorHAnsi" w:hAnsiTheme="minorHAnsi" w:cstheme="minorHAnsi"/>
          <w:sz w:val="22"/>
          <w:szCs w:val="22"/>
        </w:rPr>
        <w:t xml:space="preserve"> </w:t>
      </w:r>
      <w:r w:rsidR="001D5F8C" w:rsidRPr="001D5F8C">
        <w:rPr>
          <w:rFonts w:asciiTheme="minorHAnsi" w:hAnsiTheme="minorHAnsi" w:cstheme="minorHAnsi"/>
          <w:sz w:val="22"/>
          <w:szCs w:val="22"/>
        </w:rPr>
        <w:t>Smluvní strany se dohodly, že v případě změny kupní ceny v důsledku změny sazby DPH není nutno ke smlouvě uzavírat dodatek</w:t>
      </w:r>
      <w:r w:rsidR="00876DDF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31D6F193" w:rsidR="00FF16F5" w:rsidRPr="00715E06" w:rsidRDefault="002940FE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2940FE">
        <w:rPr>
          <w:rFonts w:ascii="Calibri" w:eastAsia="Calibri" w:hAnsi="Calibri" w:cs="Calibri"/>
          <w:b/>
          <w:bCs/>
          <w:sz w:val="22"/>
          <w:szCs w:val="22"/>
          <w:lang w:eastAsia="en-US"/>
        </w:rPr>
        <w:t>Svitavská nemocnice, Kollárova 643/7, 568 25 Svitavy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7ABE9E8" w14:textId="39837B54" w:rsidR="007E7B3B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  <w:r w:rsidR="007E7B3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ab/>
      </w:r>
    </w:p>
    <w:tbl>
      <w:tblPr>
        <w:tblW w:w="524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835"/>
      </w:tblGrid>
      <w:tr w:rsidR="007E7B3B" w:rsidRPr="00C917C5" w14:paraId="12766916" w14:textId="77777777" w:rsidTr="00F85E9E">
        <w:trPr>
          <w:trHeight w:val="300"/>
        </w:trPr>
        <w:tc>
          <w:tcPr>
            <w:tcW w:w="2410" w:type="dxa"/>
            <w:shd w:val="clear" w:color="auto" w:fill="F2DBDB" w:themeFill="accent2" w:themeFillTint="33"/>
            <w:noWrap/>
            <w:vAlign w:val="bottom"/>
            <w:hideMark/>
          </w:tcPr>
          <w:p w14:paraId="39393423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Dny závozů:</w:t>
            </w:r>
          </w:p>
        </w:tc>
        <w:tc>
          <w:tcPr>
            <w:tcW w:w="2835" w:type="dxa"/>
            <w:shd w:val="clear" w:color="auto" w:fill="F2DBDB" w:themeFill="accent2" w:themeFillTint="33"/>
            <w:noWrap/>
            <w:vAlign w:val="bottom"/>
            <w:hideMark/>
          </w:tcPr>
          <w:p w14:paraId="6291E7CC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Časy závozů od – do:</w:t>
            </w:r>
          </w:p>
        </w:tc>
      </w:tr>
      <w:tr w:rsidR="007E7B3B" w:rsidRPr="00C917C5" w14:paraId="52D7976A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AA1A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PO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FCD5236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49E39B5B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D8A762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ÚT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99A2755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68FF5C60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CBC3BB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ST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320B653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0B8E2423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87C0F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ČT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E039C41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 </w:t>
            </w:r>
          </w:p>
        </w:tc>
      </w:tr>
      <w:tr w:rsidR="007E7B3B" w:rsidRPr="00C917C5" w14:paraId="5AA8381C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0D00D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PÁ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8E740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</w:tbl>
    <w:p w14:paraId="7EBB4F1F" w14:textId="69EAAB5D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1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="007E7B3B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budou upřesněny 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na základě objednávek zadavatele. </w:t>
      </w:r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 xml:space="preserve">Prodávající je povinen takto specifikované dodávky </w:t>
      </w:r>
      <w:r w:rsidR="006341A8" w:rsidRPr="006341A8">
        <w:rPr>
          <w:rFonts w:ascii="Calibri" w:hAnsi="Calibri" w:cs="Calibri"/>
          <w:sz w:val="22"/>
          <w:szCs w:val="22"/>
        </w:rPr>
        <w:lastRenderedPageBreak/>
        <w:t>řádně a včas plnit.</w:t>
      </w:r>
    </w:p>
    <w:p w14:paraId="2A72AC68" w14:textId="08ABFD41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 jednotlivé</w:t>
      </w:r>
      <w:r w:rsidR="00254B2F">
        <w:rPr>
          <w:rFonts w:ascii="Calibri" w:hAnsi="Calibri" w:cs="Calibri"/>
          <w:sz w:val="22"/>
          <w:szCs w:val="22"/>
        </w:rPr>
        <w:t xml:space="preserve"> položky </w:t>
      </w:r>
      <w:r w:rsidR="00DB4F58">
        <w:rPr>
          <w:rFonts w:ascii="Calibri" w:hAnsi="Calibri" w:cs="Calibri"/>
          <w:sz w:val="22"/>
          <w:szCs w:val="22"/>
        </w:rPr>
        <w:t>uzeniny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254B2F" w:rsidRPr="00254B2F">
        <w:rPr>
          <w:rFonts w:ascii="Calibri" w:hAnsi="Calibri" w:cs="Calibri"/>
          <w:sz w:val="22"/>
          <w:szCs w:val="22"/>
        </w:rPr>
        <w:t xml:space="preserve"> </w:t>
      </w:r>
      <w:r w:rsidR="00DB4F58">
        <w:rPr>
          <w:rFonts w:ascii="Calibri" w:hAnsi="Calibri" w:cs="Calibri"/>
          <w:sz w:val="22"/>
          <w:szCs w:val="22"/>
        </w:rPr>
        <w:t>uzeniny</w:t>
      </w:r>
      <w:r w:rsidR="00254B2F" w:rsidRPr="00E556CE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044F7BDF" w14:textId="3D0744C5" w:rsidR="006646A3" w:rsidRPr="00971E59" w:rsidRDefault="00CB7995" w:rsidP="001D5F8C">
      <w:pPr>
        <w:spacing w:after="6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6646A3" w:rsidRPr="00971E59">
        <w:rPr>
          <w:rFonts w:ascii="Calibri" w:hAnsi="Calibri" w:cs="Calibri"/>
          <w:sz w:val="22"/>
          <w:szCs w:val="22"/>
        </w:rPr>
        <w:t xml:space="preserve">V případě, že nastane situace, kdy budou mít účastníci shodné nabídkové ceny u požadovaného druhu </w:t>
      </w:r>
      <w:r w:rsidR="00DB4F58">
        <w:rPr>
          <w:rFonts w:ascii="Calibri" w:hAnsi="Calibri" w:cs="Calibri"/>
          <w:sz w:val="22"/>
          <w:szCs w:val="22"/>
        </w:rPr>
        <w:t>uzeniny</w:t>
      </w:r>
      <w:r w:rsidR="00C92699">
        <w:rPr>
          <w:rFonts w:ascii="Calibri" w:hAnsi="Calibri" w:cs="Calibri"/>
          <w:sz w:val="22"/>
          <w:szCs w:val="22"/>
        </w:rPr>
        <w:t xml:space="preserve"> nebo masového výrobku</w:t>
      </w:r>
      <w:r w:rsidR="006646A3" w:rsidRPr="00971E59">
        <w:rPr>
          <w:rFonts w:ascii="Calibri" w:hAnsi="Calibri" w:cs="Calibri"/>
          <w:sz w:val="22"/>
          <w:szCs w:val="22"/>
        </w:rPr>
        <w:t>, pak 1. v pořadí bude osloven účastník, jehož celková nabídková cena</w:t>
      </w:r>
      <w:r w:rsidR="00C10B23" w:rsidRPr="00971E59">
        <w:rPr>
          <w:rFonts w:ascii="Calibri" w:hAnsi="Calibri" w:cs="Calibri"/>
          <w:sz w:val="22"/>
          <w:szCs w:val="22"/>
        </w:rPr>
        <w:t xml:space="preserve"> za všechny položky</w:t>
      </w:r>
      <w:r w:rsidR="006646A3" w:rsidRPr="00971E59">
        <w:rPr>
          <w:rFonts w:ascii="Calibri" w:hAnsi="Calibri" w:cs="Calibri"/>
          <w:sz w:val="22"/>
          <w:szCs w:val="22"/>
        </w:rPr>
        <w:t xml:space="preserve"> byla vyhodnocena jako výhodnější.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28461B7D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125D6A">
        <w:rPr>
          <w:rFonts w:ascii="Calibri" w:hAnsi="Calibri" w:cs="Calibri"/>
          <w:b/>
          <w:bCs/>
          <w:sz w:val="22"/>
          <w:szCs w:val="22"/>
        </w:rPr>
        <w:t>Svitavská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……………………..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043FADE" w14:textId="63D5B0B1" w:rsidR="00E95569" w:rsidRPr="001D5F8C" w:rsidRDefault="00E95569" w:rsidP="001D5F8C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A724795" w14:textId="77777777" w:rsid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>Chlazený výrobek: minimální trvanlivost 3 dny od data převzetí zboží odběratelem v místě určení.</w:t>
      </w:r>
    </w:p>
    <w:p w14:paraId="73BBE8EA" w14:textId="2F6C89D9" w:rsidR="00254B2F" w:rsidRP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 xml:space="preserve">Balený výrobek: </w:t>
      </w:r>
      <w:r w:rsidRPr="001D5F8C">
        <w:rPr>
          <w:rFonts w:ascii="Calibri" w:eastAsia="Tahoma" w:hAnsi="Calibri" w:cs="Calibri"/>
          <w:bCs/>
          <w:sz w:val="22"/>
          <w:szCs w:val="22"/>
        </w:rPr>
        <w:t xml:space="preserve">vždy s uvedeným datem </w:t>
      </w:r>
      <w:r w:rsidR="007E7B3B" w:rsidRPr="001D5F8C">
        <w:rPr>
          <w:rFonts w:ascii="Calibri" w:eastAsia="Tahoma" w:hAnsi="Calibri" w:cs="Calibri"/>
          <w:bCs/>
          <w:sz w:val="22"/>
          <w:szCs w:val="22"/>
        </w:rPr>
        <w:t xml:space="preserve">min. </w:t>
      </w:r>
      <w:r w:rsidRPr="001D5F8C">
        <w:rPr>
          <w:rFonts w:ascii="Calibri" w:eastAsia="Tahoma" w:hAnsi="Calibri" w:cs="Calibri"/>
          <w:bCs/>
          <w:sz w:val="22"/>
          <w:szCs w:val="22"/>
        </w:rPr>
        <w:t>spotřeby na obalu, min. trvanlivost 21 dnů od data převzetí zboží odběratelem v místě určení.</w:t>
      </w:r>
    </w:p>
    <w:p w14:paraId="6FFB0264" w14:textId="6486CDD1" w:rsidR="0015453E" w:rsidRPr="0015453E" w:rsidRDefault="0015453E" w:rsidP="001D5F8C">
      <w:pPr>
        <w:tabs>
          <w:tab w:val="left" w:pos="567"/>
        </w:tabs>
        <w:spacing w:after="60" w:line="276" w:lineRule="auto"/>
        <w:ind w:left="561" w:hanging="561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0ED8E081" w:rsidR="0015453E" w:rsidRPr="00C92699" w:rsidRDefault="007E7B3B" w:rsidP="00C92699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lastRenderedPageBreak/>
        <w:t xml:space="preserve">u chlazeného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  <w:r w:rsidR="00C92699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="0015453E" w:rsidRPr="00C92699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D41398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33EAE74D" w14:textId="77777777" w:rsidR="00D41398" w:rsidRDefault="00D41398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splněním všech závazků řádně a včas;</w:t>
      </w:r>
    </w:p>
    <w:p w14:paraId="63BD1BA7" w14:textId="77777777" w:rsidR="00363EF5" w:rsidRPr="00363EF5" w:rsidRDefault="006A36A9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D41398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369033F4" w14:textId="77777777" w:rsidR="00363EF5" w:rsidRPr="00363EF5" w:rsidRDefault="00363EF5" w:rsidP="00363EF5">
      <w:pPr>
        <w:pStyle w:val="Odstavecseseznamem"/>
        <w:widowControl w:val="0"/>
        <w:numPr>
          <w:ilvl w:val="0"/>
          <w:numId w:val="49"/>
        </w:numPr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porušení;</w:t>
      </w:r>
    </w:p>
    <w:p w14:paraId="04FCF088" w14:textId="5525DA1A" w:rsidR="00261371" w:rsidRPr="00363EF5" w:rsidRDefault="00363EF5" w:rsidP="004C418D">
      <w:pPr>
        <w:pStyle w:val="Odstavecseseznamem"/>
        <w:widowControl w:val="0"/>
        <w:numPr>
          <w:ilvl w:val="0"/>
          <w:numId w:val="49"/>
        </w:numPr>
        <w:tabs>
          <w:tab w:val="left" w:pos="709"/>
          <w:tab w:val="left" w:pos="993"/>
        </w:tabs>
        <w:suppressAutoHyphens/>
        <w:spacing w:after="60"/>
        <w:ind w:left="993" w:hanging="284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kupujícího od smlouvy, pokud bude prodávající v insolvenčním řízení a bude rozhodnuto o jeho úpadku nebo bude-li vůči prodávajícímu insolvenční návrh zamítnut pro nedostatek majetku k úhradě nákladů insolvenčního řízení.</w:t>
      </w:r>
    </w:p>
    <w:p w14:paraId="3132EF91" w14:textId="0C06490F" w:rsidR="006A36A9" w:rsidRPr="00D15C80" w:rsidRDefault="00261371" w:rsidP="004C418D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4FD70DA" w14:textId="77777777" w:rsidR="00E61BA9" w:rsidRDefault="00363EF5" w:rsidP="00E61BA9">
      <w:pPr>
        <w:pStyle w:val="Odstavecseseznamem"/>
        <w:widowControl w:val="0"/>
        <w:tabs>
          <w:tab w:val="left" w:pos="748"/>
          <w:tab w:val="left" w:pos="993"/>
        </w:tabs>
        <w:suppressAutoHyphens/>
        <w:spacing w:after="60"/>
        <w:ind w:left="993" w:hanging="27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jestliže je prodávající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opakovaně (min. 3x) 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prodlení s dodáním zboží ve sjednané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IV. odst. 2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smlouvy;</w:t>
      </w:r>
    </w:p>
    <w:p w14:paraId="5412678F" w14:textId="77777777" w:rsidR="00E61BA9" w:rsidRDefault="006A36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hanging="73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E61BA9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min. datu spotřeby;</w:t>
      </w:r>
    </w:p>
    <w:p w14:paraId="5D9F5755" w14:textId="14A7E40F" w:rsidR="00942516" w:rsidRDefault="00942516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ztráta kvalifikace k plnění veřejné zakázky, která byla dokládána v rámci nabídky jednotlivých </w:t>
      </w:r>
      <w:r w:rsid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účastníků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3BDAFBFC" w14:textId="09F69408" w:rsidR="00E61BA9" w:rsidRDefault="00E61B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jestliže prodávající dodá zboží, které je zatíženo právy třetích osob;</w:t>
      </w:r>
    </w:p>
    <w:p w14:paraId="40A53120" w14:textId="77777777" w:rsidR="004C418D" w:rsidRDefault="00E61B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jestliže je prodávající v prodlení s nástupem k řešení reklamace vadného zboží ve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VIII. odst. 3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delší než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pracovní dny</w:t>
      </w:r>
      <w:r w:rsid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; </w:t>
      </w:r>
    </w:p>
    <w:p w14:paraId="6F70A7EC" w14:textId="0C0F43B5" w:rsidR="00E40C2E" w:rsidRPr="004C418D" w:rsidRDefault="006A36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4C418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lastRenderedPageBreak/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0E8BE228" w14:textId="77777777" w:rsidR="00FE3A14" w:rsidRDefault="00E3646E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FE3A14">
        <w:rPr>
          <w:rFonts w:ascii="Calibri" w:hAnsi="Calibri" w:cs="Calibri"/>
          <w:sz w:val="22"/>
          <w:szCs w:val="22"/>
        </w:rPr>
        <w:t xml:space="preserve">rámcová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vypovězena nebo ukončena s každým jednotlivým prodávajícím zvlášť, aniž by toto znamenalo zánik rámcové dohody vůči prodávajícím zbylým. </w:t>
      </w:r>
    </w:p>
    <w:p w14:paraId="6A4ED937" w14:textId="72E97B9D" w:rsidR="0080615D" w:rsidRPr="00FE3A14" w:rsidRDefault="0080615D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ukončena písemnou výpovědí </w:t>
      </w:r>
      <w:r w:rsidR="00FE3A1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kterékoliv smluvní strany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udání důvodu.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28241043" w:rsidR="00E40C2E" w:rsidRPr="00E40C2E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8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AA26E4C" w:rsidR="006A36A9" w:rsidRPr="007D4423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9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</w:p>
    <w:p w14:paraId="5A2A2F01" w14:textId="77777777" w:rsidR="000A01E7" w:rsidRDefault="000A01E7" w:rsidP="00971E59">
      <w:pPr>
        <w:widowControl w:val="0"/>
        <w:tabs>
          <w:tab w:val="left" w:pos="567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622"/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………..………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E9C654E"/>
    <w:multiLevelType w:val="hybridMultilevel"/>
    <w:tmpl w:val="3EBE8D0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CA239A"/>
    <w:multiLevelType w:val="hybridMultilevel"/>
    <w:tmpl w:val="CFE05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8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BC5B1A"/>
    <w:multiLevelType w:val="hybridMultilevel"/>
    <w:tmpl w:val="8AE86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5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7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4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6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2B6F16"/>
    <w:multiLevelType w:val="hybridMultilevel"/>
    <w:tmpl w:val="C1648E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3"/>
  </w:num>
  <w:num w:numId="3" w16cid:durableId="263803639">
    <w:abstractNumId w:val="36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9"/>
  </w:num>
  <w:num w:numId="8" w16cid:durableId="335310072">
    <w:abstractNumId w:val="45"/>
  </w:num>
  <w:num w:numId="9" w16cid:durableId="459881775">
    <w:abstractNumId w:val="7"/>
  </w:num>
  <w:num w:numId="10" w16cid:durableId="112864328">
    <w:abstractNumId w:val="37"/>
  </w:num>
  <w:num w:numId="11" w16cid:durableId="672530888">
    <w:abstractNumId w:val="17"/>
  </w:num>
  <w:num w:numId="12" w16cid:durableId="1121800178">
    <w:abstractNumId w:val="34"/>
  </w:num>
  <w:num w:numId="13" w16cid:durableId="755589880">
    <w:abstractNumId w:val="27"/>
  </w:num>
  <w:num w:numId="14" w16cid:durableId="1041631309">
    <w:abstractNumId w:val="38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5"/>
  </w:num>
  <w:num w:numId="18" w16cid:durableId="1518693181">
    <w:abstractNumId w:val="11"/>
  </w:num>
  <w:num w:numId="19" w16cid:durableId="1481314399">
    <w:abstractNumId w:val="30"/>
  </w:num>
  <w:num w:numId="20" w16cid:durableId="1302274458">
    <w:abstractNumId w:val="5"/>
  </w:num>
  <w:num w:numId="21" w16cid:durableId="1225525725">
    <w:abstractNumId w:val="26"/>
  </w:num>
  <w:num w:numId="22" w16cid:durableId="1528375619">
    <w:abstractNumId w:val="42"/>
  </w:num>
  <w:num w:numId="23" w16cid:durableId="8899182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3"/>
  </w:num>
  <w:num w:numId="25" w16cid:durableId="666554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4"/>
  </w:num>
  <w:num w:numId="27" w16cid:durableId="641008202">
    <w:abstractNumId w:val="41"/>
  </w:num>
  <w:num w:numId="28" w16cid:durableId="335309410">
    <w:abstractNumId w:val="22"/>
  </w:num>
  <w:num w:numId="29" w16cid:durableId="1355960802">
    <w:abstractNumId w:val="28"/>
  </w:num>
  <w:num w:numId="30" w16cid:durableId="1132753357">
    <w:abstractNumId w:val="18"/>
  </w:num>
  <w:num w:numId="31" w16cid:durableId="1066492099">
    <w:abstractNumId w:val="6"/>
  </w:num>
  <w:num w:numId="32" w16cid:durableId="2145274304">
    <w:abstractNumId w:val="40"/>
  </w:num>
  <w:num w:numId="33" w16cid:durableId="1153330969">
    <w:abstractNumId w:val="4"/>
  </w:num>
  <w:num w:numId="34" w16cid:durableId="1040056833">
    <w:abstractNumId w:val="47"/>
  </w:num>
  <w:num w:numId="35" w16cid:durableId="1430392172">
    <w:abstractNumId w:val="24"/>
  </w:num>
  <w:num w:numId="36" w16cid:durableId="988367909">
    <w:abstractNumId w:val="12"/>
  </w:num>
  <w:num w:numId="37" w16cid:durableId="1821381641">
    <w:abstractNumId w:val="31"/>
  </w:num>
  <w:num w:numId="38" w16cid:durableId="1702435417">
    <w:abstractNumId w:val="32"/>
  </w:num>
  <w:num w:numId="39" w16cid:durableId="1513374904">
    <w:abstractNumId w:val="8"/>
  </w:num>
  <w:num w:numId="40" w16cid:durableId="300772053">
    <w:abstractNumId w:val="46"/>
  </w:num>
  <w:num w:numId="41" w16cid:durableId="311833282">
    <w:abstractNumId w:val="9"/>
  </w:num>
  <w:num w:numId="42" w16cid:durableId="2089502265">
    <w:abstractNumId w:val="20"/>
  </w:num>
  <w:num w:numId="43" w16cid:durableId="1434285717">
    <w:abstractNumId w:val="2"/>
  </w:num>
  <w:num w:numId="44" w16cid:durableId="1668746409">
    <w:abstractNumId w:val="39"/>
  </w:num>
  <w:num w:numId="45" w16cid:durableId="1281183898">
    <w:abstractNumId w:val="33"/>
  </w:num>
  <w:num w:numId="46" w16cid:durableId="1095857855">
    <w:abstractNumId w:val="25"/>
  </w:num>
  <w:num w:numId="47" w16cid:durableId="416443797">
    <w:abstractNumId w:val="16"/>
  </w:num>
  <w:num w:numId="48" w16cid:durableId="1613244556">
    <w:abstractNumId w:val="15"/>
  </w:num>
  <w:num w:numId="49" w16cid:durableId="591276699">
    <w:abstractNumId w:val="21"/>
  </w:num>
  <w:num w:numId="50" w16cid:durableId="470831425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0B0D"/>
    <w:rsid w:val="00121C71"/>
    <w:rsid w:val="00125D6A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244"/>
    <w:rsid w:val="0016345B"/>
    <w:rsid w:val="00170184"/>
    <w:rsid w:val="00171748"/>
    <w:rsid w:val="001759DE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48D9"/>
    <w:rsid w:val="001B54C8"/>
    <w:rsid w:val="001B7ACE"/>
    <w:rsid w:val="001C1A00"/>
    <w:rsid w:val="001C35B6"/>
    <w:rsid w:val="001C5CE9"/>
    <w:rsid w:val="001C7AE7"/>
    <w:rsid w:val="001D2511"/>
    <w:rsid w:val="001D2B83"/>
    <w:rsid w:val="001D5F8C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2F"/>
    <w:rsid w:val="00254B7C"/>
    <w:rsid w:val="00261371"/>
    <w:rsid w:val="00261A23"/>
    <w:rsid w:val="00276440"/>
    <w:rsid w:val="00280692"/>
    <w:rsid w:val="00284731"/>
    <w:rsid w:val="002940FE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42CB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3EF5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18D"/>
    <w:rsid w:val="004C48BE"/>
    <w:rsid w:val="004D2459"/>
    <w:rsid w:val="004D27D5"/>
    <w:rsid w:val="004D2F15"/>
    <w:rsid w:val="004E6C30"/>
    <w:rsid w:val="004F20A3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1C44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646A3"/>
    <w:rsid w:val="00671492"/>
    <w:rsid w:val="00671EF3"/>
    <w:rsid w:val="006722C9"/>
    <w:rsid w:val="006778B7"/>
    <w:rsid w:val="00681336"/>
    <w:rsid w:val="006838F7"/>
    <w:rsid w:val="006920B8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0A5E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73893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E7B3B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BD7"/>
    <w:rsid w:val="00876DDF"/>
    <w:rsid w:val="00883659"/>
    <w:rsid w:val="00887BB7"/>
    <w:rsid w:val="008908D8"/>
    <w:rsid w:val="00893E5E"/>
    <w:rsid w:val="008956CB"/>
    <w:rsid w:val="00896738"/>
    <w:rsid w:val="008A05A0"/>
    <w:rsid w:val="008A1366"/>
    <w:rsid w:val="008A33CA"/>
    <w:rsid w:val="008A728C"/>
    <w:rsid w:val="008B2EF4"/>
    <w:rsid w:val="008B41D6"/>
    <w:rsid w:val="008C0367"/>
    <w:rsid w:val="008C432C"/>
    <w:rsid w:val="008C6D7C"/>
    <w:rsid w:val="008D1AAD"/>
    <w:rsid w:val="008E76A1"/>
    <w:rsid w:val="008E7B06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26489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1E59"/>
    <w:rsid w:val="00974E92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564C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0D9C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1529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A8A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0B23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699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4177"/>
    <w:rsid w:val="00CE62B0"/>
    <w:rsid w:val="00CE76C3"/>
    <w:rsid w:val="00CF0773"/>
    <w:rsid w:val="00D02334"/>
    <w:rsid w:val="00D13172"/>
    <w:rsid w:val="00D15C80"/>
    <w:rsid w:val="00D1662A"/>
    <w:rsid w:val="00D16900"/>
    <w:rsid w:val="00D1760F"/>
    <w:rsid w:val="00D31BF4"/>
    <w:rsid w:val="00D350A6"/>
    <w:rsid w:val="00D41398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4F58"/>
    <w:rsid w:val="00DB6B3B"/>
    <w:rsid w:val="00DD4B70"/>
    <w:rsid w:val="00DD5CB6"/>
    <w:rsid w:val="00DE52E6"/>
    <w:rsid w:val="00DE6DE7"/>
    <w:rsid w:val="00DF1C62"/>
    <w:rsid w:val="00E00708"/>
    <w:rsid w:val="00E228EC"/>
    <w:rsid w:val="00E2563D"/>
    <w:rsid w:val="00E264D2"/>
    <w:rsid w:val="00E33192"/>
    <w:rsid w:val="00E3646E"/>
    <w:rsid w:val="00E379B2"/>
    <w:rsid w:val="00E400B4"/>
    <w:rsid w:val="00E402A4"/>
    <w:rsid w:val="00E40C2E"/>
    <w:rsid w:val="00E426C2"/>
    <w:rsid w:val="00E42968"/>
    <w:rsid w:val="00E46161"/>
    <w:rsid w:val="00E51928"/>
    <w:rsid w:val="00E556CE"/>
    <w:rsid w:val="00E60A24"/>
    <w:rsid w:val="00E6140A"/>
    <w:rsid w:val="00E61BA9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669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086"/>
    <w:rsid w:val="00F17222"/>
    <w:rsid w:val="00F20240"/>
    <w:rsid w:val="00F259CA"/>
    <w:rsid w:val="00F26505"/>
    <w:rsid w:val="00F310B2"/>
    <w:rsid w:val="00F32B04"/>
    <w:rsid w:val="00F33D60"/>
    <w:rsid w:val="00F40021"/>
    <w:rsid w:val="00F430C4"/>
    <w:rsid w:val="00F514C1"/>
    <w:rsid w:val="00F635CA"/>
    <w:rsid w:val="00F6659B"/>
    <w:rsid w:val="00F76328"/>
    <w:rsid w:val="00F800E8"/>
    <w:rsid w:val="00F80236"/>
    <w:rsid w:val="00F837E0"/>
    <w:rsid w:val="00F848F5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06"/>
    <w:rsid w:val="00FC473B"/>
    <w:rsid w:val="00FD1A02"/>
    <w:rsid w:val="00FD1BF8"/>
    <w:rsid w:val="00FD657E"/>
    <w:rsid w:val="00FD7DCD"/>
    <w:rsid w:val="00FE1A58"/>
    <w:rsid w:val="00FE3A14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2346</TotalTime>
  <Pages>10</Pages>
  <Words>3544</Words>
  <Characters>20915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66</cp:revision>
  <cp:lastPrinted>2018-10-01T07:59:00Z</cp:lastPrinted>
  <dcterms:created xsi:type="dcterms:W3CDTF">2022-02-09T13:00:00Z</dcterms:created>
  <dcterms:modified xsi:type="dcterms:W3CDTF">2025-06-01T15:58:00Z</dcterms:modified>
</cp:coreProperties>
</file>